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武汉理工大学2</w:t>
      </w:r>
      <w:r>
        <w:rPr>
          <w:rFonts w:eastAsia="黑体" w:cs="黑体"/>
          <w:sz w:val="32"/>
          <w:szCs w:val="32"/>
        </w:rPr>
        <w:t>02</w:t>
      </w:r>
      <w:r>
        <w:rPr>
          <w:rFonts w:hint="eastAsia" w:eastAsia="黑体" w:cs="黑体"/>
          <w:sz w:val="32"/>
          <w:szCs w:val="32"/>
        </w:rPr>
        <w:t>2</w:t>
      </w:r>
      <w:r>
        <w:rPr>
          <w:rFonts w:eastAsia="黑体" w:cs="黑体"/>
          <w:sz w:val="32"/>
          <w:szCs w:val="32"/>
        </w:rPr>
        <w:t>年</w:t>
      </w:r>
      <w:r>
        <w:rPr>
          <w:rFonts w:hint="eastAsia" w:eastAsia="黑体" w:cs="黑体"/>
          <w:sz w:val="32"/>
          <w:szCs w:val="32"/>
        </w:rPr>
        <w:t>研究生师生运动会</w:t>
      </w:r>
    </w:p>
    <w:p>
      <w:pPr>
        <w:spacing w:line="460" w:lineRule="exact"/>
        <w:ind w:right="560"/>
        <w:jc w:val="center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竞赛规程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一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、</w:t>
      </w: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活动时间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2022年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10月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20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日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上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午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8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: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3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0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—11:3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0</w:t>
      </w: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二、活动地点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南湖田径场、南湖篮球场（南湖网球场旁边）</w:t>
      </w: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三、活动对象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各学院研究生导师、在校研究生</w:t>
      </w: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四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、主办单位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武汉理工大学体育运动委员会</w:t>
      </w: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五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、</w:t>
      </w: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承办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单位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Ansi="Courier New" w:cs="Courier New"/>
          <w:color w:val="000000"/>
          <w:sz w:val="28"/>
          <w:szCs w:val="28"/>
          <w:lang w:val="en-US" w:bidi="ar-SA"/>
        </w:rPr>
        <w:t>研究生院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、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研工部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、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团委、体育部</w:t>
      </w:r>
    </w:p>
    <w:p>
      <w:pPr>
        <w:pStyle w:val="2"/>
        <w:autoSpaceDE w:val="0"/>
        <w:autoSpaceDN w:val="0"/>
        <w:spacing w:line="480" w:lineRule="exact"/>
        <w:jc w:val="left"/>
        <w:rPr>
          <w:rFonts w:hint="eastAsia"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六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、协办单位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Ansi="Courier New" w:cs="Courier New"/>
          <w:color w:val="000000"/>
          <w:sz w:val="28"/>
          <w:szCs w:val="28"/>
          <w:lang w:val="en-US" w:bidi="ar-SA"/>
        </w:rPr>
        <w:t>校研究生会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、研究生创新实践中心、相关学院研究生会</w:t>
      </w: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七、比赛规则</w:t>
      </w:r>
    </w:p>
    <w:p>
      <w:pPr>
        <w:pStyle w:val="2"/>
        <w:autoSpaceDE w:val="0"/>
        <w:autoSpaceDN w:val="0"/>
        <w:spacing w:line="480" w:lineRule="exact"/>
        <w:ind w:firstLine="560" w:firstLineChars="200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所有项目采取积分制，第一名积10分，第二名积9分，第三名积8分，第四名积7分，第五名积6分，第六名积5分，第七名积4分，第八名积3分，其余名次不积分。</w:t>
      </w: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八、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奖项设置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团体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积分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前八名学院颁发奖杯</w:t>
      </w:r>
    </w:p>
    <w:p>
      <w:pPr>
        <w:pStyle w:val="2"/>
        <w:autoSpaceDE w:val="0"/>
        <w:autoSpaceDN w:val="0"/>
        <w:spacing w:line="480" w:lineRule="exact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九、比赛项目</w:t>
      </w:r>
    </w:p>
    <w:p>
      <w:pPr>
        <w:pStyle w:val="2"/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1.A区-南湖田径场</w:t>
      </w:r>
    </w:p>
    <w:p>
      <w:pPr>
        <w:pStyle w:val="2"/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（1）A01足球小将</w:t>
      </w:r>
    </w:p>
    <w:p>
      <w:pPr>
        <w:pStyle w:val="2"/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b/>
          <w:color w:val="000000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队员组成：5人，学生人数≥1人，研究生导师人数≥1人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比赛规则：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五名队员依次在球门五米外进行定点射门，每人进行六次射门（其中第一球为试球，不计入成绩）记录累计得分，得分高者名次列前。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（2）A02毽球传递（比赛时长3分钟）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队员组成：6人，学生人数≥1人，研究生导师人数≥1人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比赛规则：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①6名队员分别站在固定位置（正六边形，边长2.5米）上，口哨响起后，由1名队员将毽子传递给任何1名队员（接球-计数），毽子落地后则重新开始踢（接球-计数），个数累积；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 xml:space="preserve">②计时三分钟，统计毽子传递的总个数； 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③1人踢单踢或2人对踢都不计入成绩。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（3）A03同心杆传递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队员组成：6人，学生人数≥1人，研究生导师人数≥1人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比赛规则：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①每队分为2组，每组3人，第1组队员于起点处准备，第2组队员站在距起点30米处的终点准备，口哨响后（开始计时）第1组队员用手指或者手掌心托着杆子走向终点，期间不能用身体其它部位触杆，待第一名队员完成后将杆交给第二名队员返回，直至最后一名同学到达起点时比赛结束（计时结束）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②比赛杆子只能通过手指或者手掌接触，比赛行进过程中手不能握杆，若杆子掉落或者触碰到身体其它部位，示为犯规，增罚计时3秒，队员从犯规处重新托住杆子继续前进。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（4）A0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4</w:t>
      </w: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团体：50米迎面接力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队员组成：16人，学生人数≥1人，研究生导师人数≥3人，女生人数≥6人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比赛规则：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①裁判发令宣布比赛开始后，第一名队员沿跑道跑到赛道对面，将接力棒交给对面第一名队员；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②比赛过程中，奔跑队员必须手持接力棒，若掉棒则应立即拾棒并从掉棒处继续奔跑，期间计时不中断；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③替补队员在比赛过程中不能进入比赛队伍；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④所有参赛队员在完成交棒后应立即归入队伍末位，保持队伍整齐，不得有任何妨碍其他队伍队员比赛的行为，否则取消本队成绩。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（5）A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0</w:t>
      </w: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5滚滚红尘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队员组成：5人，学生人数≥1人，研究生导师人数≥1人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比赛规则：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运动员在布袋中集体同时向前前进，距离30米，布袋的前沿触到终点线即停表，按时间快慢决定名次，四支队伍同场比赛。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（6）A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0</w:t>
      </w: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6一字马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队员组成：5人，学生人数≥1人，研究生导师人数≥1人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比赛规则：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每支队伍5名队员站成一排，顺序自定，尽可能做“一字马”动作，相邻队员的脚相互挨着，在确认已经到达自己队伍最大限度后，向裁判员申请测量长度，如果运动员之间的脚没有挨着，则成绩作废。比赛成绩取“第1位运动员的前脚与地面接触点至最后1位运动员的后脚与地面接触点之间”的长度，各队有2次机会，取较优成绩作为最后的比赛成绩。</w:t>
      </w:r>
    </w:p>
    <w:p>
      <w:pPr>
        <w:spacing w:line="480" w:lineRule="exact"/>
        <w:ind w:firstLine="562" w:firstLineChars="200"/>
        <w:jc w:val="left"/>
        <w:outlineLvl w:val="0"/>
        <w:rPr>
          <w:rFonts w:ascii="宋体" w:hAnsi="Courier New" w:cs="Courier New"/>
          <w:b/>
          <w:color w:val="000000"/>
          <w:sz w:val="28"/>
          <w:szCs w:val="28"/>
        </w:rPr>
      </w:pPr>
      <w:r>
        <w:rPr>
          <w:rFonts w:hint="eastAsia" w:ascii="宋体" w:hAnsi="Courier New" w:cs="Courier New"/>
          <w:b/>
          <w:color w:val="000000"/>
          <w:sz w:val="28"/>
          <w:szCs w:val="28"/>
        </w:rPr>
        <w:t>2.B区-南湖篮球场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2" w:firstLineChars="200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（1）B</w:t>
      </w:r>
      <w:r>
        <w:rPr>
          <w:rFonts w:hAnsi="Courier New" w:cs="Courier New"/>
          <w:b/>
          <w:color w:val="000000"/>
          <w:sz w:val="28"/>
          <w:szCs w:val="28"/>
          <w:lang w:val="en-US" w:bidi="ar-SA"/>
        </w:rPr>
        <w:t>01</w:t>
      </w: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花式运球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队员组成：5人，学生人数≥1人，研究生导师人数≥1人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比赛规则：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①球场一侧有5个障碍物，队员按照图示方向进行绕桩运球并完成指定运球动作后上篮，完成全部动作后将球传递给己方球员，直至所有球员完成接力；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②每个障碍物未按照规定运球通过将会在队伍总用时中加5s；</w:t>
      </w:r>
    </w:p>
    <w:p>
      <w:pPr>
        <w:pStyle w:val="2"/>
        <w:tabs>
          <w:tab w:val="left" w:pos="1519"/>
          <w:tab w:val="left" w:pos="9339"/>
        </w:tabs>
        <w:autoSpaceDE w:val="0"/>
        <w:autoSpaceDN w:val="0"/>
        <w:spacing w:line="480" w:lineRule="exact"/>
        <w:ind w:firstLine="560" w:firstLineChars="200"/>
        <w:jc w:val="left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③故意违反比赛规则者，裁判有权取消队伍成绩。</w:t>
      </w:r>
    </w:p>
    <w:p>
      <w:pPr>
        <w:pStyle w:val="2"/>
        <w:numPr>
          <w:ilvl w:val="255"/>
          <w:numId w:val="0"/>
        </w:numPr>
        <w:tabs>
          <w:tab w:val="left" w:pos="1519"/>
          <w:tab w:val="left" w:pos="9339"/>
        </w:tabs>
        <w:autoSpaceDE w:val="0"/>
        <w:autoSpaceDN w:val="0"/>
        <w:spacing w:line="480" w:lineRule="exact"/>
        <w:jc w:val="left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十、报名方式</w:t>
      </w:r>
    </w:p>
    <w:p>
      <w:pPr>
        <w:pStyle w:val="2"/>
        <w:autoSpaceDE w:val="0"/>
        <w:autoSpaceDN w:val="0"/>
        <w:spacing w:line="480" w:lineRule="exact"/>
        <w:ind w:firstLine="560" w:firstLineChars="200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1.请各学院按照要求做好报名工作，每名学生和导师只可参加一项比赛，报名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的导师和学生比率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至少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须达到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3:7。师生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比率达不到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3:7的学院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将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在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团体积分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中扣除10分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。</w:t>
      </w:r>
    </w:p>
    <w:p>
      <w:pPr>
        <w:pStyle w:val="2"/>
        <w:autoSpaceDE w:val="0"/>
        <w:autoSpaceDN w:val="0"/>
        <w:spacing w:line="480" w:lineRule="exact"/>
        <w:ind w:firstLine="560" w:firstLineChars="200"/>
        <w:rPr>
          <w:rFonts w:hAnsi="Courier New" w:cs="Courier New"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2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.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请各学院于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10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月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1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4日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17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:0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0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前将电子版报名表（附件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2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）发送至</w:t>
      </w:r>
      <w:r>
        <w:rPr>
          <w:rFonts w:hAnsi="Courier New" w:cs="Courier New"/>
          <w:color w:val="000000"/>
          <w:sz w:val="28"/>
          <w:szCs w:val="28"/>
          <w:lang w:val="en-US" w:bidi="ar-SA"/>
        </w:rPr>
        <w:t>whlgdxyjscxsjzx@163.com</w:t>
      </w:r>
      <w:r>
        <w:rPr>
          <w:rFonts w:hint="eastAsia" w:hAnsi="Courier New" w:cs="Courier New"/>
          <w:color w:val="000000"/>
          <w:sz w:val="28"/>
          <w:szCs w:val="28"/>
          <w:lang w:val="en-US" w:bidi="ar-SA"/>
        </w:rPr>
        <w:t>。</w:t>
      </w:r>
    </w:p>
    <w:p>
      <w:pPr>
        <w:pStyle w:val="2"/>
        <w:spacing w:line="480" w:lineRule="exact"/>
        <w:jc w:val="left"/>
        <w:outlineLvl w:val="0"/>
        <w:rPr>
          <w:rFonts w:hAnsi="Courier New" w:cs="Courier New"/>
          <w:b/>
          <w:color w:val="000000"/>
          <w:sz w:val="28"/>
          <w:szCs w:val="28"/>
          <w:lang w:val="en-US" w:bidi="ar-SA"/>
        </w:rPr>
      </w:pPr>
      <w:r>
        <w:rPr>
          <w:rFonts w:hint="eastAsia" w:hAnsi="Courier New" w:cs="Courier New"/>
          <w:b/>
          <w:color w:val="000000"/>
          <w:sz w:val="28"/>
          <w:szCs w:val="28"/>
          <w:lang w:val="en-US" w:bidi="ar-SA"/>
        </w:rPr>
        <w:t>十一、注意事项</w:t>
      </w:r>
    </w:p>
    <w:p>
      <w:pPr>
        <w:spacing w:line="480" w:lineRule="exact"/>
        <w:ind w:firstLine="560" w:firstLineChars="20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1.请各学院遴选7支研究生师生队伍并如实填写参赛成员信息。如弄虚作假，取消该学院项目参赛成绩;</w:t>
      </w:r>
    </w:p>
    <w:p>
      <w:pPr>
        <w:spacing w:line="480" w:lineRule="exact"/>
        <w:ind w:firstLine="560" w:firstLineChars="20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2</w:t>
      </w:r>
      <w:bookmarkStart w:id="0" w:name="_Hlk71970124"/>
      <w:r>
        <w:rPr>
          <w:rFonts w:hint="eastAsia" w:ascii="宋体" w:hAnsi="Courier New" w:cs="Courier New"/>
          <w:color w:val="000000"/>
          <w:sz w:val="28"/>
          <w:szCs w:val="28"/>
        </w:rPr>
        <w:t>.</w:t>
      </w:r>
      <w:bookmarkEnd w:id="0"/>
      <w:r>
        <w:rPr>
          <w:rFonts w:hint="eastAsia" w:ascii="宋体" w:hAnsi="Courier New" w:cs="Courier New"/>
          <w:color w:val="000000"/>
          <w:sz w:val="28"/>
          <w:szCs w:val="28"/>
        </w:rPr>
        <w:t>活动现场划定参赛区域红线，非参赛者不得进入比赛场地，非规定时间不得跨场地观摩;</w:t>
      </w:r>
    </w:p>
    <w:p>
      <w:pPr>
        <w:spacing w:line="480" w:lineRule="exact"/>
        <w:ind w:firstLine="560" w:firstLineChars="20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3.各参赛成员须携带校园卡（或身份证）准时到达比赛场地，迟到参赛人员不得参与比赛。无特殊原因不得更换他人；</w:t>
      </w:r>
    </w:p>
    <w:p>
      <w:pPr>
        <w:spacing w:line="480" w:lineRule="exact"/>
        <w:ind w:firstLine="560" w:firstLineChars="20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4.活动过程中注意安全，做到文明参赛，友谊第一、比赛第二，避免受伤情况发生；</w:t>
      </w:r>
    </w:p>
    <w:p>
      <w:pPr>
        <w:spacing w:line="480" w:lineRule="exact"/>
        <w:ind w:firstLine="560" w:firstLineChars="20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5</w:t>
      </w:r>
      <w:r>
        <w:rPr>
          <w:rFonts w:ascii="宋体" w:hAnsi="Courier New" w:cs="Courier New"/>
          <w:color w:val="000000"/>
          <w:sz w:val="28"/>
          <w:szCs w:val="28"/>
        </w:rPr>
        <w:t>.</w:t>
      </w:r>
      <w:r>
        <w:rPr>
          <w:rFonts w:hint="eastAsia" w:ascii="宋体" w:hAnsi="Courier New" w:cs="Courier New"/>
          <w:color w:val="000000"/>
          <w:sz w:val="28"/>
          <w:szCs w:val="28"/>
        </w:rPr>
        <w:t>余家头校区将在比赛日安排校车进行接送工作。</w:t>
      </w:r>
    </w:p>
    <w:p>
      <w:pPr>
        <w:spacing w:line="480" w:lineRule="exact"/>
        <w:jc w:val="left"/>
        <w:outlineLvl w:val="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十二、各学院要按照学校疫情防控要求做好相关工作，并做好参赛师生在参赛中的安全教育、运动损伤和各种疾病的突发应急预案，避免发生意外伤害事件。</w:t>
      </w:r>
    </w:p>
    <w:p>
      <w:pPr>
        <w:spacing w:line="480" w:lineRule="exact"/>
        <w:jc w:val="left"/>
        <w:outlineLvl w:val="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十三、本规程未尽事宜，按相关通知执行，解释权属研究生院。</w:t>
      </w:r>
    </w:p>
    <w:p>
      <w:pPr>
        <w:spacing w:line="480" w:lineRule="exact"/>
        <w:jc w:val="left"/>
        <w:outlineLvl w:val="0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十四、赛事联系人</w:t>
      </w:r>
    </w:p>
    <w:p>
      <w:pPr>
        <w:spacing w:line="480" w:lineRule="exact"/>
        <w:ind w:firstLine="560" w:firstLineChars="200"/>
        <w:jc w:val="left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 xml:space="preserve">张 </w:t>
      </w:r>
      <w:r>
        <w:rPr>
          <w:rFonts w:ascii="宋体" w:hAnsi="Courier New" w:cs="Courier New"/>
          <w:color w:val="000000"/>
          <w:sz w:val="28"/>
          <w:szCs w:val="28"/>
        </w:rPr>
        <w:t xml:space="preserve"> </w:t>
      </w:r>
      <w:r>
        <w:rPr>
          <w:rFonts w:hint="eastAsia" w:ascii="宋体" w:hAnsi="Courier New" w:cs="Courier New"/>
          <w:color w:val="000000"/>
          <w:sz w:val="28"/>
          <w:szCs w:val="28"/>
        </w:rPr>
        <w:t xml:space="preserve">琴 </w:t>
      </w:r>
      <w:r>
        <w:rPr>
          <w:rFonts w:ascii="宋体" w:hAnsi="Courier New" w:cs="Courier New"/>
          <w:color w:val="000000"/>
          <w:sz w:val="28"/>
          <w:szCs w:val="28"/>
        </w:rPr>
        <w:t xml:space="preserve"> 027-87</w:t>
      </w:r>
      <w:r>
        <w:rPr>
          <w:rFonts w:hint="eastAsia" w:ascii="宋体" w:hAnsi="Courier New" w:cs="Courier New"/>
          <w:color w:val="000000"/>
          <w:sz w:val="28"/>
          <w:szCs w:val="28"/>
        </w:rPr>
        <w:t>210802</w:t>
      </w:r>
      <w:r>
        <w:rPr>
          <w:rFonts w:ascii="宋体" w:hAnsi="Courier New" w:cs="Courier New"/>
          <w:color w:val="000000"/>
          <w:sz w:val="28"/>
          <w:szCs w:val="28"/>
        </w:rPr>
        <w:t xml:space="preserve">  </w:t>
      </w:r>
      <w:r>
        <w:rPr>
          <w:rFonts w:hint="eastAsia" w:ascii="宋体" w:hAnsi="Courier New" w:cs="Courier New"/>
          <w:color w:val="000000"/>
          <w:sz w:val="28"/>
          <w:szCs w:val="28"/>
        </w:rPr>
        <w:t xml:space="preserve">肖喜彬 </w:t>
      </w:r>
      <w:r>
        <w:rPr>
          <w:rFonts w:ascii="宋体" w:hAnsi="Courier New" w:cs="Courier New"/>
          <w:color w:val="000000"/>
          <w:sz w:val="28"/>
          <w:szCs w:val="28"/>
        </w:rPr>
        <w:t xml:space="preserve"> 027-875983</w:t>
      </w:r>
      <w:r>
        <w:rPr>
          <w:rFonts w:hint="eastAsia" w:ascii="宋体" w:hAnsi="Courier New" w:cs="Courier New"/>
          <w:color w:val="000000"/>
          <w:sz w:val="28"/>
          <w:szCs w:val="28"/>
        </w:rPr>
        <w:t>94</w:t>
      </w:r>
    </w:p>
    <w:p>
      <w:pPr>
        <w:spacing w:line="480" w:lineRule="exact"/>
        <w:ind w:firstLine="560" w:firstLineChars="200"/>
        <w:jc w:val="left"/>
        <w:rPr>
          <w:rFonts w:ascii="宋体" w:hAnsi="Courier New" w:cs="Courier New"/>
          <w:color w:val="000000"/>
          <w:sz w:val="28"/>
          <w:szCs w:val="28"/>
        </w:rPr>
      </w:pPr>
      <w:r>
        <w:rPr>
          <w:rFonts w:hint="eastAsia" w:ascii="宋体" w:hAnsi="Courier New" w:cs="Courier New"/>
          <w:color w:val="000000"/>
          <w:sz w:val="28"/>
          <w:szCs w:val="28"/>
        </w:rPr>
        <w:t>朱仙玲：15972968544</w:t>
      </w:r>
      <w:r>
        <w:rPr>
          <w:rFonts w:ascii="宋体" w:hAnsi="Courier New" w:cs="Courier New"/>
          <w:color w:val="000000"/>
          <w:sz w:val="28"/>
          <w:szCs w:val="28"/>
        </w:rPr>
        <w:t xml:space="preserve">   </w:t>
      </w:r>
      <w:r>
        <w:rPr>
          <w:rFonts w:hint="eastAsia" w:ascii="宋体" w:hAnsi="Courier New" w:cs="Courier New"/>
          <w:color w:val="000000"/>
          <w:sz w:val="28"/>
          <w:szCs w:val="28"/>
        </w:rPr>
        <w:t xml:space="preserve">曹 </w:t>
      </w:r>
      <w:r>
        <w:rPr>
          <w:rFonts w:ascii="宋体" w:hAnsi="Courier New" w:cs="Courier New"/>
          <w:color w:val="000000"/>
          <w:sz w:val="28"/>
          <w:szCs w:val="28"/>
        </w:rPr>
        <w:t xml:space="preserve"> </w:t>
      </w:r>
      <w:r>
        <w:rPr>
          <w:rFonts w:hint="eastAsia" w:ascii="宋体" w:hAnsi="Courier New" w:cs="Courier New"/>
          <w:color w:val="000000"/>
          <w:sz w:val="28"/>
          <w:szCs w:val="28"/>
        </w:rPr>
        <w:t>岩：15927356658</w:t>
      </w:r>
    </w:p>
    <w:p>
      <w:pPr>
        <w:spacing w:line="480" w:lineRule="exact"/>
        <w:ind w:firstLine="560" w:firstLineChars="200"/>
        <w:jc w:val="left"/>
        <w:rPr>
          <w:rFonts w:ascii="宋体" w:hAnsi="Courier New" w:cs="Courier New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宋体" w:hAnsi="Courier New" w:cs="Courier New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宋体" w:hAnsi="Courier New" w:cs="Courier New"/>
          <w:color w:val="000000"/>
          <w:sz w:val="28"/>
          <w:szCs w:val="28"/>
        </w:rPr>
      </w:pPr>
    </w:p>
    <w:p>
      <w:pPr>
        <w:pStyle w:val="3"/>
        <w:spacing w:line="560" w:lineRule="exact"/>
        <w:ind w:firstLine="4200" w:firstLineChars="15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cs="Courier New"/>
          <w:color w:val="000000"/>
          <w:sz w:val="28"/>
          <w:szCs w:val="28"/>
          <w:lang w:val="en-US" w:eastAsia="zh-CN"/>
        </w:rPr>
        <w:t>武汉理工大学体育运动委员会</w:t>
      </w:r>
    </w:p>
    <w:p>
      <w:pPr>
        <w:pStyle w:val="3"/>
        <w:spacing w:line="560" w:lineRule="exact"/>
        <w:ind w:firstLine="560" w:firstLineChars="200"/>
        <w:rPr>
          <w:rFonts w:cs="Courier New"/>
          <w:color w:val="000000"/>
          <w:sz w:val="28"/>
          <w:szCs w:val="28"/>
          <w:lang w:val="en-US" w:eastAsia="zh-CN"/>
        </w:rPr>
      </w:pPr>
      <w:r>
        <w:rPr>
          <w:rFonts w:cs="Courier New"/>
          <w:color w:val="000000"/>
          <w:sz w:val="28"/>
          <w:szCs w:val="28"/>
          <w:lang w:val="en-US" w:eastAsia="zh-CN"/>
        </w:rPr>
        <w:t xml:space="preserve">                                 20</w:t>
      </w:r>
      <w:r>
        <w:rPr>
          <w:rFonts w:hint="eastAsia" w:cs="Courier New"/>
          <w:color w:val="000000"/>
          <w:sz w:val="28"/>
          <w:szCs w:val="28"/>
          <w:lang w:val="en-US" w:eastAsia="zh-CN"/>
        </w:rPr>
        <w:t>2</w:t>
      </w:r>
      <w:r>
        <w:rPr>
          <w:rFonts w:cs="Courier New"/>
          <w:color w:val="000000"/>
          <w:sz w:val="28"/>
          <w:szCs w:val="28"/>
          <w:lang w:val="en-US" w:eastAsia="zh-CN"/>
        </w:rPr>
        <w:t>2年9月</w:t>
      </w:r>
    </w:p>
    <w:p>
      <w:pPr>
        <w:spacing w:line="480" w:lineRule="exact"/>
        <w:ind w:firstLine="560" w:firstLineChars="200"/>
        <w:jc w:val="left"/>
        <w:rPr>
          <w:rFonts w:ascii="宋体" w:hAnsi="Courier New" w:cs="Courier New"/>
          <w:color w:val="000000"/>
          <w:sz w:val="28"/>
          <w:szCs w:val="28"/>
        </w:rPr>
      </w:pPr>
    </w:p>
    <w:p>
      <w:pPr>
        <w:jc w:val="center"/>
        <w:rPr>
          <w:rFonts w:ascii="宋体" w:hAnsi="Courier New" w:cs="Courier New"/>
          <w:color w:val="000000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DIwZjFiMGM2YjliMWNmMjZiNDNiZjVkODE4ZDEifQ=="/>
  </w:docVars>
  <w:rsids>
    <w:rsidRoot w:val="5E1A21AE"/>
    <w:rsid w:val="5E1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6"/>
      <w:szCs w:val="36"/>
      <w:lang w:val="zh-CN" w:bidi="zh-CN"/>
    </w:rPr>
  </w:style>
  <w:style w:type="paragraph" w:styleId="3">
    <w:name w:val="Plain Text"/>
    <w:basedOn w:val="1"/>
    <w:uiPriority w:val="99"/>
    <w:rPr>
      <w:rFonts w:ascii="宋体" w:hAnsi="Courier New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2022-09-20T02:38:00Z</dcterms:created>
  <dc:creator>小豆包</dc:creator>
  <cp:lastModifiedBy>小豆包</cp:lastModifiedBy>
  <dcterms:modified xsi:type="dcterms:W3CDTF">2022-09-20T02:43:27Z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1989EF46B0D64D45A6BBFCE17AEE7F4C</vt:lpwstr>
  </property>
</Properties>
</file>